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363" w:rsidRDefault="00D41363" w:rsidP="00D4136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ru-RU"/>
        </w:rPr>
      </w:pPr>
      <w:r w:rsidRPr="00313F26">
        <w:rPr>
          <w:rFonts w:ascii="Arial" w:eastAsia="Times New Roman" w:hAnsi="Arial" w:cs="Arial"/>
          <w:bCs/>
          <w:color w:val="000000"/>
          <w:shd w:val="clear" w:color="auto" w:fill="FFFFFF"/>
          <w:lang w:eastAsia="ru-RU"/>
        </w:rPr>
        <w:t xml:space="preserve">INFINITER </w:t>
      </w:r>
      <w:r w:rsidRPr="00313F26">
        <w:rPr>
          <w:rFonts w:ascii="Arial" w:eastAsia="Times New Roman" w:hAnsi="Arial" w:cs="Arial"/>
          <w:bCs/>
          <w:color w:val="000000"/>
          <w:lang w:eastAsia="ru-RU"/>
        </w:rPr>
        <w:t xml:space="preserve">CL-3G </w:t>
      </w:r>
    </w:p>
    <w:p w:rsidR="00D9619F" w:rsidRPr="00313F26" w:rsidRDefault="00D9619F" w:rsidP="00D4136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hd w:val="clear" w:color="auto" w:fill="FFFFFF"/>
          <w:lang w:eastAsia="ru-RU"/>
        </w:rPr>
      </w:pPr>
      <w:bookmarkStart w:id="0" w:name="_GoBack"/>
      <w:bookmarkEnd w:id="0"/>
    </w:p>
    <w:p w:rsidR="00D41363" w:rsidRPr="00313F26" w:rsidRDefault="00D41363" w:rsidP="00D413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13F26">
        <w:rPr>
          <w:rFonts w:ascii="Arial" w:eastAsia="Times New Roman" w:hAnsi="Arial" w:cs="Arial"/>
          <w:bCs/>
          <w:color w:val="000000"/>
          <w:shd w:val="clear" w:color="auto" w:fill="FFFFFF"/>
          <w:lang w:eastAsia="ru-RU"/>
        </w:rPr>
        <w:t xml:space="preserve">INFINITER </w:t>
      </w:r>
      <w:r w:rsidRPr="00313F26">
        <w:rPr>
          <w:rFonts w:ascii="Arial" w:eastAsia="Times New Roman" w:hAnsi="Arial" w:cs="Arial"/>
          <w:bCs/>
          <w:color w:val="000000"/>
          <w:lang w:eastAsia="ru-RU"/>
        </w:rPr>
        <w:t>CL-3G</w:t>
      </w:r>
      <w:r w:rsidRPr="00313F26">
        <w:rPr>
          <w:rFonts w:ascii="Arial" w:eastAsia="Times New Roman" w:hAnsi="Arial" w:cs="Arial"/>
          <w:color w:val="000000"/>
          <w:lang w:eastAsia="ru-RU"/>
        </w:rPr>
        <w:t xml:space="preserve"> — </w:t>
      </w:r>
      <w:r w:rsidRPr="004C7CB8">
        <w:rPr>
          <w:rFonts w:ascii="Arial" w:eastAsia="Times New Roman" w:hAnsi="Arial" w:cs="Arial"/>
          <w:i/>
          <w:color w:val="000000"/>
          <w:lang w:eastAsia="ru-RU"/>
        </w:rPr>
        <w:t xml:space="preserve">новый </w:t>
      </w:r>
      <w:r w:rsidR="004C7CB8" w:rsidRPr="004C7CB8">
        <w:rPr>
          <w:rFonts w:ascii="Arial" w:eastAsia="Times New Roman" w:hAnsi="Arial" w:cs="Arial"/>
          <w:b/>
          <w:i/>
          <w:color w:val="000000"/>
          <w:lang w:eastAsia="ru-RU"/>
        </w:rPr>
        <w:t>лазерный уровень (нивелир)</w:t>
      </w:r>
      <w:r w:rsidRPr="004C7CB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313F26">
        <w:rPr>
          <w:rFonts w:ascii="Arial" w:eastAsia="Times New Roman" w:hAnsi="Arial" w:cs="Arial"/>
          <w:color w:val="000000"/>
          <w:lang w:eastAsia="ru-RU"/>
        </w:rPr>
        <w:t>с мощными зелеными лазерами в линейке INFINITER для помощи в разметке помещений при ремонте или монтаже мебели. </w:t>
      </w:r>
    </w:p>
    <w:p w:rsidR="00D41363" w:rsidRPr="00313F26" w:rsidRDefault="00D41363" w:rsidP="00D413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1363" w:rsidRPr="004C7CB8" w:rsidRDefault="00D41363" w:rsidP="00D4136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4C7CB8">
        <w:rPr>
          <w:rFonts w:ascii="Times New Roman" w:eastAsia="Times New Roman" w:hAnsi="Times New Roman" w:cs="Times New Roman"/>
          <w:i/>
          <w:lang w:eastAsia="ru-RU"/>
        </w:rPr>
        <w:t>Лазерный отвес</w:t>
      </w:r>
    </w:p>
    <w:p w:rsidR="00D41363" w:rsidRPr="00313F26" w:rsidRDefault="00D41363" w:rsidP="00D413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1363" w:rsidRPr="00313F26" w:rsidRDefault="00D41363" w:rsidP="00D413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13F26">
        <w:rPr>
          <w:rFonts w:ascii="Arial" w:eastAsia="Times New Roman" w:hAnsi="Arial" w:cs="Arial"/>
          <w:color w:val="000000"/>
          <w:lang w:eastAsia="ru-RU"/>
        </w:rPr>
        <w:t xml:space="preserve">3 зеленых лазера генерируют 2 яркие ортогональные вертикали и 1 горизонт. Помимо этого, </w:t>
      </w:r>
      <w:r w:rsidRPr="00313F26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INFINITER </w:t>
      </w:r>
      <w:r w:rsidRPr="00313F26">
        <w:rPr>
          <w:rFonts w:ascii="Arial" w:eastAsia="Times New Roman" w:hAnsi="Arial" w:cs="Arial"/>
          <w:color w:val="000000"/>
          <w:lang w:eastAsia="ru-RU"/>
        </w:rPr>
        <w:t>CL-3G оснащен лазерным отвесом, что позволяет выставлять прибор на контрольную реперную точку и переносить ее с пола на потолок. В корпус нивелира встроена резьба под штатив ⅝.</w:t>
      </w:r>
    </w:p>
    <w:p w:rsidR="00D41363" w:rsidRPr="00313F26" w:rsidRDefault="00D41363" w:rsidP="00D413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1363" w:rsidRPr="00340442" w:rsidRDefault="00D41363" w:rsidP="00D41363">
      <w:pPr>
        <w:spacing w:after="0" w:line="240" w:lineRule="auto"/>
        <w:jc w:val="both"/>
        <w:rPr>
          <w:rFonts w:ascii="Arial" w:eastAsia="Times New Roman" w:hAnsi="Arial" w:cs="Arial"/>
          <w:bCs/>
          <w:i/>
          <w:color w:val="000000"/>
          <w:lang w:eastAsia="ru-RU"/>
        </w:rPr>
      </w:pPr>
      <w:r w:rsidRPr="00340442">
        <w:rPr>
          <w:rFonts w:ascii="Arial" w:eastAsia="Times New Roman" w:hAnsi="Arial" w:cs="Arial"/>
          <w:bCs/>
          <w:i/>
          <w:color w:val="000000"/>
          <w:lang w:eastAsia="ru-RU"/>
        </w:rPr>
        <w:t>Простота управления</w:t>
      </w:r>
    </w:p>
    <w:p w:rsidR="00D41363" w:rsidRPr="00313F26" w:rsidRDefault="00D41363" w:rsidP="00D4136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ru-RU"/>
        </w:rPr>
      </w:pPr>
    </w:p>
    <w:p w:rsidR="00D41363" w:rsidRPr="00313F26" w:rsidRDefault="00D41363" w:rsidP="00D413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13F26">
        <w:rPr>
          <w:rFonts w:ascii="Arial" w:eastAsia="Times New Roman" w:hAnsi="Arial" w:cs="Arial"/>
          <w:color w:val="000000"/>
          <w:lang w:eastAsia="ru-RU"/>
        </w:rPr>
        <w:t>Все режимы можно использовать по отдельности: 1 вертикальная плоскость, 2 вертикальные плоскости, 1 горизонтальная плоскость, все плоскости одновременно. Использование только нужных плоскостей существенно экономит заряд аккумулятора и увеличивает продолжительность работы нивелира. </w:t>
      </w:r>
    </w:p>
    <w:p w:rsidR="00D41363" w:rsidRPr="00313F26" w:rsidRDefault="00D41363" w:rsidP="00D413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1363" w:rsidRPr="00340442" w:rsidRDefault="00D41363" w:rsidP="00D4136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340442">
        <w:rPr>
          <w:rFonts w:ascii="Times New Roman" w:eastAsia="Times New Roman" w:hAnsi="Times New Roman" w:cs="Times New Roman"/>
          <w:i/>
          <w:lang w:eastAsia="ru-RU"/>
        </w:rPr>
        <w:t>Зеленый луч</w:t>
      </w:r>
    </w:p>
    <w:p w:rsidR="00D41363" w:rsidRPr="00313F26" w:rsidRDefault="00D41363" w:rsidP="00D413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1363" w:rsidRPr="00313F26" w:rsidRDefault="00D41363" w:rsidP="00D413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13F26">
        <w:rPr>
          <w:rFonts w:ascii="Arial" w:eastAsia="Times New Roman" w:hAnsi="Arial" w:cs="Arial"/>
          <w:bCs/>
          <w:color w:val="333333"/>
          <w:shd w:val="clear" w:color="auto" w:fill="FFFFFF"/>
          <w:lang w:eastAsia="ru-RU"/>
        </w:rPr>
        <w:t>Зеленый лазер</w:t>
      </w:r>
      <w:r w:rsidRPr="00313F26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 xml:space="preserve"> в </w:t>
      </w:r>
      <w:r w:rsidRPr="00313F26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INFINITER </w:t>
      </w:r>
      <w:r w:rsidRPr="00313F26">
        <w:rPr>
          <w:rFonts w:ascii="Arial" w:eastAsia="Times New Roman" w:hAnsi="Arial" w:cs="Arial"/>
          <w:color w:val="000000"/>
          <w:lang w:eastAsia="ru-RU"/>
        </w:rPr>
        <w:t xml:space="preserve">CL-3G </w:t>
      </w:r>
      <w:r w:rsidRPr="00313F26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 xml:space="preserve">воспринимается в 4 раза ярче красного при одинаковой мощности излучателя из-за особенностей человеческого зрения. Это позволяет более эффективно использовать прибор на расстояниях до 50 м с детектором. </w:t>
      </w:r>
      <w:r w:rsidR="00313F26" w:rsidRPr="00340442">
        <w:rPr>
          <w:rFonts w:ascii="Arial" w:eastAsia="Times New Roman" w:hAnsi="Arial" w:cs="Arial"/>
          <w:i/>
          <w:color w:val="333333"/>
          <w:shd w:val="clear" w:color="auto" w:fill="FFFFFF"/>
          <w:lang w:eastAsia="ru-RU"/>
        </w:rPr>
        <w:t xml:space="preserve">С помощью </w:t>
      </w:r>
      <w:r w:rsidR="00313F26" w:rsidRPr="00340442">
        <w:rPr>
          <w:rFonts w:ascii="Arial" w:eastAsia="Times New Roman" w:hAnsi="Arial" w:cs="Arial"/>
          <w:b/>
          <w:i/>
          <w:color w:val="333333"/>
          <w:shd w:val="clear" w:color="auto" w:fill="FFFFFF"/>
          <w:lang w:eastAsia="ru-RU"/>
        </w:rPr>
        <w:t>зеленого лазерного нивелира</w:t>
      </w:r>
      <w:r w:rsidR="00313F26" w:rsidRPr="00340442">
        <w:rPr>
          <w:rFonts w:ascii="Arial" w:eastAsia="Times New Roman" w:hAnsi="Arial" w:cs="Arial"/>
          <w:i/>
          <w:color w:val="333333"/>
          <w:shd w:val="clear" w:color="auto" w:fill="FFFFFF"/>
          <w:lang w:eastAsia="ru-RU"/>
        </w:rPr>
        <w:t xml:space="preserve"> можно осуществлять </w:t>
      </w:r>
      <w:r w:rsidRPr="00340442">
        <w:rPr>
          <w:rFonts w:ascii="Arial" w:eastAsia="Times New Roman" w:hAnsi="Arial" w:cs="Arial"/>
          <w:i/>
          <w:color w:val="333333"/>
          <w:shd w:val="clear" w:color="auto" w:fill="FFFFFF"/>
          <w:lang w:eastAsia="ru-RU"/>
        </w:rPr>
        <w:t xml:space="preserve">различные работы, такие как </w:t>
      </w:r>
      <w:r w:rsidRPr="00313F26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монтаж навесных конструкций, установка осветительных приборов, выравнивание поверхностей. </w:t>
      </w:r>
    </w:p>
    <w:p w:rsidR="00D41363" w:rsidRPr="00313F26" w:rsidRDefault="00D41363" w:rsidP="00D413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1363" w:rsidRPr="00340442" w:rsidRDefault="00D41363" w:rsidP="00D41363">
      <w:pPr>
        <w:spacing w:after="0" w:line="240" w:lineRule="auto"/>
        <w:jc w:val="both"/>
        <w:rPr>
          <w:rFonts w:ascii="Arial" w:eastAsia="Times New Roman" w:hAnsi="Arial" w:cs="Arial"/>
          <w:bCs/>
          <w:i/>
          <w:color w:val="000000"/>
          <w:shd w:val="clear" w:color="auto" w:fill="FFFFFF"/>
          <w:lang w:eastAsia="ru-RU"/>
        </w:rPr>
      </w:pPr>
      <w:r w:rsidRPr="00340442">
        <w:rPr>
          <w:rFonts w:ascii="Arial" w:eastAsia="Times New Roman" w:hAnsi="Arial" w:cs="Arial"/>
          <w:bCs/>
          <w:i/>
          <w:noProof/>
          <w:color w:val="000000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rightMargin">
                  <wp:align>left</wp:align>
                </wp:positionH>
                <mc:AlternateContent>
                  <mc:Choice Requires="wp14">
                    <wp:positionV relativeFrom="bottomMargin">
                      <wp14:pctPosVOffset>7000</wp14:pctPosVOffset>
                    </wp:positionV>
                  </mc:Choice>
                  <mc:Fallback>
                    <wp:positionV relativeFrom="page">
                      <wp:posOffset>10022205</wp:posOffset>
                    </wp:positionV>
                  </mc:Fallback>
                </mc:AlternateContent>
                <wp:extent cx="368300" cy="274320"/>
                <wp:effectExtent l="9525" t="9525" r="12700" b="11430"/>
                <wp:wrapNone/>
                <wp:docPr id="1" name="Загнутый уго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74320"/>
                        </a:xfrm>
                        <a:prstGeom prst="foldedCorner">
                          <a:avLst>
                            <a:gd name="adj" fmla="val 34560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41363" w:rsidRDefault="00D41363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1" o:spid="_x0000_s1026" type="#_x0000_t65" style="position:absolute;left:0;text-align:left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" o:allowincell="f" adj="14135" strokecolor="gray" strokeweight=".25pt">
                <v:textbox>
                  <w:txbxContent>
                    <w:p w:rsidR="00D41363" w:rsidRDefault="00D41363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>
                        <w:rPr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40442">
        <w:rPr>
          <w:rFonts w:ascii="Arial" w:eastAsia="Times New Roman" w:hAnsi="Arial" w:cs="Arial"/>
          <w:bCs/>
          <w:i/>
          <w:color w:val="000000"/>
          <w:shd w:val="clear" w:color="auto" w:fill="FFFFFF"/>
          <w:lang w:eastAsia="ru-RU"/>
        </w:rPr>
        <w:t>Увеличенный ресурс аккумулятора</w:t>
      </w:r>
    </w:p>
    <w:p w:rsidR="00D41363" w:rsidRPr="00313F26" w:rsidRDefault="00D41363" w:rsidP="00D4136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hd w:val="clear" w:color="auto" w:fill="FFFFFF"/>
          <w:lang w:eastAsia="ru-RU"/>
        </w:rPr>
      </w:pPr>
    </w:p>
    <w:p w:rsidR="00D41363" w:rsidRPr="00313F26" w:rsidRDefault="00D41363" w:rsidP="00D413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13F26">
        <w:rPr>
          <w:rFonts w:ascii="Arial" w:eastAsia="Times New Roman" w:hAnsi="Arial" w:cs="Arial"/>
          <w:bCs/>
          <w:color w:val="000000"/>
          <w:shd w:val="clear" w:color="auto" w:fill="FFFFFF"/>
          <w:lang w:eastAsia="ru-RU"/>
        </w:rPr>
        <w:t>Литий-ионным аккумулятор</w:t>
      </w:r>
      <w:r w:rsidRPr="00313F26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имеет встроенный разъем, что позволяет производить его зарядку от сети 220В как вне корпуса прибора, так и в самом нивелире. Таким образом, можно продолжать работу с INFINITER </w:t>
      </w:r>
      <w:r w:rsidRPr="00313F26">
        <w:rPr>
          <w:rFonts w:ascii="Arial" w:eastAsia="Times New Roman" w:hAnsi="Arial" w:cs="Arial"/>
          <w:color w:val="000000"/>
          <w:lang w:eastAsia="ru-RU"/>
        </w:rPr>
        <w:t>CL-3G</w:t>
      </w:r>
      <w:r w:rsidRPr="00313F26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даже во время зарядки аккумулятора, что увеличивает возможности работы с прибором. Блок питания поставляется в комплекте.</w:t>
      </w:r>
    </w:p>
    <w:p w:rsidR="00D41363" w:rsidRPr="00313F26" w:rsidRDefault="00D41363" w:rsidP="00D413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1363" w:rsidRPr="00340442" w:rsidRDefault="00D41363" w:rsidP="00D41363">
      <w:pPr>
        <w:spacing w:after="0" w:line="240" w:lineRule="auto"/>
        <w:jc w:val="both"/>
        <w:rPr>
          <w:rFonts w:ascii="Arial" w:eastAsia="Times New Roman" w:hAnsi="Arial" w:cs="Arial"/>
          <w:bCs/>
          <w:i/>
          <w:color w:val="333333"/>
          <w:shd w:val="clear" w:color="auto" w:fill="FFFFFF"/>
          <w:lang w:eastAsia="ru-RU"/>
        </w:rPr>
      </w:pPr>
      <w:r w:rsidRPr="00340442">
        <w:rPr>
          <w:rFonts w:ascii="Arial" w:eastAsia="Times New Roman" w:hAnsi="Arial" w:cs="Arial"/>
          <w:bCs/>
          <w:i/>
          <w:color w:val="333333"/>
          <w:shd w:val="clear" w:color="auto" w:fill="FFFFFF"/>
          <w:lang w:eastAsia="ru-RU"/>
        </w:rPr>
        <w:t>Дополнительный аксессуар</w:t>
      </w:r>
    </w:p>
    <w:p w:rsidR="00D41363" w:rsidRPr="00313F26" w:rsidRDefault="00D41363" w:rsidP="00D41363">
      <w:pPr>
        <w:spacing w:after="0" w:line="240" w:lineRule="auto"/>
        <w:jc w:val="both"/>
        <w:rPr>
          <w:rFonts w:ascii="Arial" w:eastAsia="Times New Roman" w:hAnsi="Arial" w:cs="Arial"/>
          <w:bCs/>
          <w:color w:val="333333"/>
          <w:shd w:val="clear" w:color="auto" w:fill="FFFFFF"/>
          <w:lang w:eastAsia="ru-RU"/>
        </w:rPr>
      </w:pPr>
    </w:p>
    <w:p w:rsidR="00D41363" w:rsidRPr="00313F26" w:rsidRDefault="00D41363" w:rsidP="00D41363">
      <w:pPr>
        <w:spacing w:after="0" w:line="240" w:lineRule="auto"/>
        <w:jc w:val="both"/>
        <w:rPr>
          <w:rFonts w:ascii="Arial" w:eastAsia="Times New Roman" w:hAnsi="Arial" w:cs="Arial"/>
          <w:color w:val="333333"/>
          <w:shd w:val="clear" w:color="auto" w:fill="FFFFFF"/>
          <w:lang w:eastAsia="ru-RU"/>
        </w:rPr>
      </w:pPr>
      <w:r w:rsidRPr="00313F26">
        <w:rPr>
          <w:rFonts w:ascii="Arial" w:eastAsia="Times New Roman" w:hAnsi="Arial" w:cs="Arial"/>
          <w:bCs/>
          <w:color w:val="333333"/>
          <w:shd w:val="clear" w:color="auto" w:fill="FFFFFF"/>
          <w:lang w:eastAsia="ru-RU"/>
        </w:rPr>
        <w:t xml:space="preserve">Очки для работы с </w:t>
      </w:r>
      <w:r w:rsidRPr="004C7CB8">
        <w:rPr>
          <w:rFonts w:ascii="Arial" w:eastAsia="Times New Roman" w:hAnsi="Arial" w:cs="Arial"/>
          <w:b/>
          <w:bCs/>
          <w:color w:val="333333"/>
          <w:shd w:val="clear" w:color="auto" w:fill="FFFFFF"/>
          <w:lang w:eastAsia="ru-RU"/>
        </w:rPr>
        <w:t xml:space="preserve">лазерными </w:t>
      </w:r>
      <w:r w:rsidR="004C7CB8" w:rsidRPr="00340442">
        <w:rPr>
          <w:rFonts w:ascii="Arial" w:eastAsia="Times New Roman" w:hAnsi="Arial" w:cs="Arial"/>
          <w:b/>
          <w:bCs/>
          <w:i/>
          <w:color w:val="333333"/>
          <w:shd w:val="clear" w:color="auto" w:fill="FFFFFF"/>
          <w:lang w:eastAsia="ru-RU"/>
        </w:rPr>
        <w:t>нивелирами</w:t>
      </w:r>
      <w:r w:rsidRPr="004C7CB8">
        <w:rPr>
          <w:rFonts w:ascii="Arial" w:eastAsia="Times New Roman" w:hAnsi="Arial" w:cs="Arial"/>
          <w:b/>
          <w:color w:val="333333"/>
          <w:shd w:val="clear" w:color="auto" w:fill="FFFFFF"/>
          <w:lang w:eastAsia="ru-RU"/>
        </w:rPr>
        <w:t xml:space="preserve"> </w:t>
      </w:r>
      <w:r w:rsidRPr="00313F26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входят в комплект. При их использовании линии лучей становятся еще более видимыми, что облегчает работу с нивелиром, особенно при яркой освещенности.</w:t>
      </w:r>
    </w:p>
    <w:p w:rsidR="00D41363" w:rsidRPr="00313F26" w:rsidRDefault="00D41363" w:rsidP="00D41363">
      <w:pPr>
        <w:spacing w:after="0" w:line="240" w:lineRule="auto"/>
        <w:jc w:val="both"/>
        <w:rPr>
          <w:rFonts w:ascii="Arial" w:eastAsia="Times New Roman" w:hAnsi="Arial" w:cs="Arial"/>
          <w:color w:val="333333"/>
          <w:shd w:val="clear" w:color="auto" w:fill="FFFFFF"/>
          <w:lang w:eastAsia="ru-RU"/>
        </w:rPr>
      </w:pPr>
    </w:p>
    <w:p w:rsidR="00D41363" w:rsidRPr="00340442" w:rsidRDefault="00D41363" w:rsidP="00D41363">
      <w:pPr>
        <w:spacing w:after="0" w:line="240" w:lineRule="auto"/>
        <w:jc w:val="both"/>
        <w:rPr>
          <w:rFonts w:ascii="Arial" w:eastAsia="Times New Roman" w:hAnsi="Arial" w:cs="Arial"/>
          <w:i/>
          <w:color w:val="333333"/>
          <w:shd w:val="clear" w:color="auto" w:fill="FFFFFF"/>
          <w:lang w:eastAsia="ru-RU"/>
        </w:rPr>
      </w:pPr>
      <w:r w:rsidRPr="00340442">
        <w:rPr>
          <w:rFonts w:ascii="Arial" w:eastAsia="Times New Roman" w:hAnsi="Arial" w:cs="Arial"/>
          <w:i/>
          <w:color w:val="333333"/>
          <w:shd w:val="clear" w:color="auto" w:fill="FFFFFF"/>
          <w:lang w:eastAsia="ru-RU"/>
        </w:rPr>
        <w:t>Удобство в работе</w:t>
      </w:r>
    </w:p>
    <w:p w:rsidR="00D41363" w:rsidRPr="00313F26" w:rsidRDefault="00D41363" w:rsidP="00D413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1363" w:rsidRPr="00313F26" w:rsidRDefault="00D41363" w:rsidP="00D413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13F26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INFINITER </w:t>
      </w:r>
      <w:r w:rsidRPr="00313F26">
        <w:rPr>
          <w:rFonts w:ascii="Arial" w:eastAsia="Times New Roman" w:hAnsi="Arial" w:cs="Arial"/>
          <w:color w:val="000000"/>
          <w:lang w:eastAsia="ru-RU"/>
        </w:rPr>
        <w:t>CL-3G подойдет для большинства видов ремонтных работ</w:t>
      </w:r>
      <w:r w:rsidR="00165BD4">
        <w:rPr>
          <w:rFonts w:ascii="Arial" w:eastAsia="Times New Roman" w:hAnsi="Arial" w:cs="Arial"/>
          <w:color w:val="000000"/>
          <w:lang w:eastAsia="ru-RU"/>
        </w:rPr>
        <w:t xml:space="preserve">. </w:t>
      </w:r>
      <w:r w:rsidR="00165BD4" w:rsidRPr="00340442">
        <w:rPr>
          <w:rFonts w:ascii="Arial" w:eastAsia="Times New Roman" w:hAnsi="Arial" w:cs="Arial"/>
          <w:i/>
          <w:color w:val="000000"/>
          <w:lang w:eastAsia="ru-RU"/>
        </w:rPr>
        <w:t xml:space="preserve">Профессионалы и домашние умельцы могут </w:t>
      </w:r>
      <w:r w:rsidR="00165BD4" w:rsidRPr="00340442">
        <w:rPr>
          <w:rFonts w:ascii="Arial" w:eastAsia="Times New Roman" w:hAnsi="Arial" w:cs="Arial"/>
          <w:b/>
          <w:i/>
          <w:color w:val="000000"/>
          <w:lang w:eastAsia="ru-RU"/>
        </w:rPr>
        <w:t>купить лазерный нивелир</w:t>
      </w:r>
      <w:r w:rsidR="00165BD4" w:rsidRPr="00340442">
        <w:rPr>
          <w:rFonts w:ascii="Arial" w:eastAsia="Times New Roman" w:hAnsi="Arial" w:cs="Arial"/>
          <w:i/>
          <w:color w:val="000000"/>
          <w:lang w:eastAsia="ru-RU"/>
        </w:rPr>
        <w:t xml:space="preserve"> для</w:t>
      </w:r>
      <w:r w:rsidRPr="00313F26">
        <w:rPr>
          <w:rFonts w:ascii="Arial" w:eastAsia="Times New Roman" w:hAnsi="Arial" w:cs="Arial"/>
          <w:color w:val="000000"/>
          <w:lang w:eastAsia="ru-RU"/>
        </w:rPr>
        <w:t xml:space="preserve"> монтаж</w:t>
      </w:r>
      <w:r w:rsidR="00165BD4">
        <w:rPr>
          <w:rFonts w:ascii="Arial" w:eastAsia="Times New Roman" w:hAnsi="Arial" w:cs="Arial"/>
          <w:color w:val="000000"/>
          <w:lang w:eastAsia="ru-RU"/>
        </w:rPr>
        <w:t>а</w:t>
      </w:r>
      <w:r w:rsidRPr="00313F26">
        <w:rPr>
          <w:rFonts w:ascii="Arial" w:eastAsia="Times New Roman" w:hAnsi="Arial" w:cs="Arial"/>
          <w:color w:val="000000"/>
          <w:lang w:eastAsia="ru-RU"/>
        </w:rPr>
        <w:t xml:space="preserve"> перегородок, металлических конструкций, осветительных приборов, установки мебели, заливки полов, декорирования помещений.</w:t>
      </w:r>
    </w:p>
    <w:p w:rsidR="00D41363" w:rsidRPr="00313F26" w:rsidRDefault="00D41363" w:rsidP="00D4136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ru-RU"/>
        </w:rPr>
      </w:pPr>
    </w:p>
    <w:p w:rsidR="00D41363" w:rsidRDefault="00D41363" w:rsidP="00D4136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F26">
        <w:rPr>
          <w:rFonts w:ascii="Arial" w:eastAsia="Times New Roman" w:hAnsi="Arial" w:cs="Arial"/>
          <w:bCs/>
          <w:color w:val="000000"/>
          <w:lang w:eastAsia="ru-RU"/>
        </w:rPr>
        <w:t>Поворотное основание</w:t>
      </w:r>
      <w:r w:rsidRPr="00313F26">
        <w:rPr>
          <w:rFonts w:ascii="Arial" w:eastAsia="Times New Roman" w:hAnsi="Arial" w:cs="Arial"/>
          <w:color w:val="000000"/>
          <w:lang w:eastAsia="ru-RU"/>
        </w:rPr>
        <w:t xml:space="preserve"> в</w:t>
      </w:r>
      <w:r w:rsidRPr="00313F26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 </w:t>
      </w:r>
      <w:r w:rsidRPr="00313F26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INFINITER </w:t>
      </w:r>
      <w:r w:rsidRPr="00313F26">
        <w:rPr>
          <w:rFonts w:ascii="Arial" w:eastAsia="Times New Roman" w:hAnsi="Arial" w:cs="Arial"/>
          <w:color w:val="000000"/>
          <w:lang w:eastAsia="ru-RU"/>
        </w:rPr>
        <w:t>CL-3G плавно выполнит наведение вертикальных линий с высокой осевой точностью. Функция пригодится при монтаже металлических конструкций, при декорировании поме</w:t>
      </w:r>
      <w:r w:rsidR="00313F26">
        <w:rPr>
          <w:rFonts w:ascii="Arial" w:eastAsia="Times New Roman" w:hAnsi="Arial" w:cs="Arial"/>
          <w:color w:val="000000"/>
          <w:lang w:eastAsia="ru-RU"/>
        </w:rPr>
        <w:t>щения и установке светильников.</w:t>
      </w:r>
    </w:p>
    <w:p w:rsidR="00313F26" w:rsidRPr="00340442" w:rsidRDefault="00313F26" w:rsidP="00D413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40442">
        <w:rPr>
          <w:rFonts w:ascii="Arial" w:eastAsia="Times New Roman" w:hAnsi="Arial" w:cs="Arial"/>
          <w:i/>
          <w:color w:val="000000"/>
          <w:lang w:eastAsia="ru-RU"/>
        </w:rPr>
        <w:t xml:space="preserve">Самый точный и </w:t>
      </w:r>
      <w:r w:rsidRPr="00340442">
        <w:rPr>
          <w:rFonts w:ascii="Arial" w:eastAsia="Times New Roman" w:hAnsi="Arial" w:cs="Arial"/>
          <w:b/>
          <w:i/>
          <w:color w:val="000000"/>
          <w:lang w:eastAsia="ru-RU"/>
        </w:rPr>
        <w:t>лучший</w:t>
      </w:r>
      <w:r w:rsidRPr="00340442">
        <w:rPr>
          <w:rFonts w:ascii="Arial" w:eastAsia="Times New Roman" w:hAnsi="Arial" w:cs="Arial"/>
          <w:i/>
          <w:color w:val="000000"/>
          <w:lang w:eastAsia="ru-RU"/>
        </w:rPr>
        <w:t xml:space="preserve"> способ </w:t>
      </w:r>
      <w:r w:rsidR="00165BD4" w:rsidRPr="00340442">
        <w:rPr>
          <w:rFonts w:ascii="Arial" w:eastAsia="Times New Roman" w:hAnsi="Arial" w:cs="Arial"/>
          <w:i/>
          <w:color w:val="000000"/>
          <w:lang w:eastAsia="ru-RU"/>
        </w:rPr>
        <w:t xml:space="preserve">использовать </w:t>
      </w:r>
      <w:r w:rsidRPr="00340442">
        <w:rPr>
          <w:rFonts w:ascii="Arial" w:eastAsia="Times New Roman" w:hAnsi="Arial" w:cs="Arial"/>
          <w:b/>
          <w:i/>
          <w:color w:val="000000"/>
          <w:lang w:eastAsia="ru-RU"/>
        </w:rPr>
        <w:t xml:space="preserve">лазерный </w:t>
      </w:r>
      <w:r w:rsidR="00165BD4" w:rsidRPr="00340442">
        <w:rPr>
          <w:rFonts w:ascii="Arial" w:eastAsia="Times New Roman" w:hAnsi="Arial" w:cs="Arial"/>
          <w:b/>
          <w:i/>
          <w:color w:val="000000"/>
          <w:lang w:eastAsia="ru-RU"/>
        </w:rPr>
        <w:t>нивелир</w:t>
      </w:r>
      <w:r w:rsidR="00165BD4" w:rsidRPr="00340442">
        <w:rPr>
          <w:rFonts w:ascii="Arial" w:eastAsia="Times New Roman" w:hAnsi="Arial" w:cs="Arial"/>
          <w:i/>
          <w:color w:val="000000"/>
          <w:lang w:eastAsia="ru-RU"/>
        </w:rPr>
        <w:t xml:space="preserve"> — во время проведения замеров установить прибор на штатив.</w:t>
      </w:r>
    </w:p>
    <w:p w:rsidR="00D41363" w:rsidRPr="00313F26" w:rsidRDefault="00D41363" w:rsidP="00D413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1363" w:rsidRPr="00313F26" w:rsidRDefault="00D41363" w:rsidP="00D413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13F26">
        <w:rPr>
          <w:rFonts w:ascii="Arial" w:eastAsia="Times New Roman" w:hAnsi="Arial" w:cs="Arial"/>
          <w:bCs/>
          <w:color w:val="000000"/>
          <w:lang w:eastAsia="ru-RU"/>
        </w:rPr>
        <w:t>Сенсорные кнопки</w:t>
      </w:r>
      <w:r w:rsidRPr="00313F26">
        <w:rPr>
          <w:rFonts w:ascii="Arial" w:eastAsia="Times New Roman" w:hAnsi="Arial" w:cs="Arial"/>
          <w:color w:val="000000"/>
          <w:lang w:eastAsia="ru-RU"/>
        </w:rPr>
        <w:t xml:space="preserve"> обеспечивают управление нивелира легким касанием, исключая риск сбить настройки при нажатии кнопок.</w:t>
      </w:r>
    </w:p>
    <w:p w:rsidR="00D41363" w:rsidRPr="00313F26" w:rsidRDefault="00D41363" w:rsidP="00D413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1363" w:rsidRPr="00313F26" w:rsidRDefault="00D41363" w:rsidP="00D4136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ru-RU"/>
        </w:rPr>
      </w:pPr>
      <w:r w:rsidRPr="00313F26">
        <w:rPr>
          <w:rFonts w:ascii="Arial" w:eastAsia="Times New Roman" w:hAnsi="Arial" w:cs="Arial"/>
          <w:bCs/>
          <w:color w:val="000000"/>
          <w:lang w:eastAsia="ru-RU"/>
        </w:rPr>
        <w:t>Самовыравнивание нивелира</w:t>
      </w:r>
    </w:p>
    <w:p w:rsidR="00D41363" w:rsidRPr="00313F26" w:rsidRDefault="00D41363" w:rsidP="00D4136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41363" w:rsidRPr="00313F26" w:rsidRDefault="00D41363" w:rsidP="00D413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13F26">
        <w:rPr>
          <w:rFonts w:ascii="Arial" w:eastAsia="Times New Roman" w:hAnsi="Arial" w:cs="Arial"/>
          <w:color w:val="000000"/>
          <w:lang w:eastAsia="ru-RU"/>
        </w:rPr>
        <w:t xml:space="preserve">При угле наклона до 3 градуса лазер выравнивается сам. Если угол наклона превышает 3 градуса, нивелир сообщает об этом звуковым сигналом и миганием линий, его нужно выравнивать вручную с помощью регулируемой высоты ножек и пузырькового уровня на корпусе. Сами опоры сделаны из металла, что помогает установить нивелир </w:t>
      </w:r>
      <w:r w:rsidRPr="00313F26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INFINITER </w:t>
      </w:r>
      <w:r w:rsidRPr="00313F26">
        <w:rPr>
          <w:rFonts w:ascii="Arial" w:eastAsia="Times New Roman" w:hAnsi="Arial" w:cs="Arial"/>
          <w:color w:val="000000"/>
          <w:lang w:eastAsia="ru-RU"/>
        </w:rPr>
        <w:t>CL-3G на любой поверхности и увеличивает срок его службы.</w:t>
      </w:r>
    </w:p>
    <w:p w:rsidR="00D41363" w:rsidRPr="00313F26" w:rsidRDefault="00D41363" w:rsidP="00D413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1363" w:rsidRPr="00313F26" w:rsidRDefault="00D41363" w:rsidP="00D413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13F26">
        <w:rPr>
          <w:rFonts w:ascii="Arial" w:eastAsia="Times New Roman" w:hAnsi="Arial" w:cs="Arial"/>
          <w:bCs/>
          <w:color w:val="000000"/>
          <w:lang w:eastAsia="ru-RU"/>
        </w:rPr>
        <w:t>Комплектация</w:t>
      </w:r>
      <w:r w:rsidRPr="00313F26">
        <w:rPr>
          <w:rFonts w:ascii="Arial" w:eastAsia="Times New Roman" w:hAnsi="Arial" w:cs="Arial"/>
          <w:color w:val="000000"/>
          <w:lang w:eastAsia="ru-RU"/>
        </w:rPr>
        <w:t xml:space="preserve">: нивелир, очки для работы с лазерными инструментами, аккумулятор </w:t>
      </w:r>
      <w:proofErr w:type="spellStart"/>
      <w:r w:rsidRPr="00313F26">
        <w:rPr>
          <w:rFonts w:ascii="Arial" w:eastAsia="Times New Roman" w:hAnsi="Arial" w:cs="Arial"/>
          <w:color w:val="000000"/>
          <w:lang w:eastAsia="ru-RU"/>
        </w:rPr>
        <w:t>li-ion</w:t>
      </w:r>
      <w:proofErr w:type="spellEnd"/>
      <w:r w:rsidRPr="00313F26">
        <w:rPr>
          <w:rFonts w:ascii="Arial" w:eastAsia="Times New Roman" w:hAnsi="Arial" w:cs="Arial"/>
          <w:color w:val="000000"/>
          <w:lang w:eastAsia="ru-RU"/>
        </w:rPr>
        <w:t>, зарядное устройство, инструкция, пластиковый кейс.</w:t>
      </w:r>
    </w:p>
    <w:p w:rsidR="00D41363" w:rsidRPr="00313F26" w:rsidRDefault="00D41363" w:rsidP="00D413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1363" w:rsidRPr="00313F26" w:rsidRDefault="00D41363" w:rsidP="00D413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13F26">
        <w:rPr>
          <w:rFonts w:ascii="Arial" w:eastAsia="Times New Roman" w:hAnsi="Arial" w:cs="Arial"/>
          <w:bCs/>
          <w:color w:val="000000"/>
          <w:lang w:eastAsia="ru-RU"/>
        </w:rPr>
        <w:t xml:space="preserve">Гарантия: </w:t>
      </w:r>
      <w:r w:rsidRPr="00313F26">
        <w:rPr>
          <w:rFonts w:ascii="Arial" w:eastAsia="Times New Roman" w:hAnsi="Arial" w:cs="Arial"/>
          <w:color w:val="000000"/>
          <w:lang w:eastAsia="ru-RU"/>
        </w:rPr>
        <w:t>12 месяцев</w:t>
      </w:r>
    </w:p>
    <w:p w:rsidR="00D41363" w:rsidRPr="00313F26" w:rsidRDefault="00D41363" w:rsidP="00D413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1363" w:rsidRPr="00313F26" w:rsidRDefault="00D41363" w:rsidP="00D41363">
      <w:pPr>
        <w:spacing w:before="30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313F26">
        <w:rPr>
          <w:rFonts w:ascii="Arial" w:eastAsia="Times New Roman" w:hAnsi="Arial" w:cs="Arial"/>
          <w:bCs/>
          <w:color w:val="333333"/>
          <w:lang w:eastAsia="ru-RU"/>
        </w:rPr>
        <w:t>Технические характеристики</w:t>
      </w:r>
    </w:p>
    <w:p w:rsidR="00D41363" w:rsidRPr="00313F26" w:rsidRDefault="00D41363" w:rsidP="00D4136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13F26">
        <w:rPr>
          <w:rFonts w:ascii="Arial" w:eastAsia="Times New Roman" w:hAnsi="Arial" w:cs="Arial"/>
          <w:color w:val="000000"/>
          <w:lang w:eastAsia="ru-RU"/>
        </w:rPr>
        <w:t>Диапазон измерения 30 м/50 м</w:t>
      </w:r>
    </w:p>
    <w:p w:rsidR="00D41363" w:rsidRPr="00313F26" w:rsidRDefault="00D41363" w:rsidP="00D4136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13F26">
        <w:rPr>
          <w:rFonts w:ascii="Arial" w:eastAsia="Times New Roman" w:hAnsi="Arial" w:cs="Arial"/>
          <w:color w:val="000000"/>
          <w:lang w:eastAsia="ru-RU"/>
        </w:rPr>
        <w:t xml:space="preserve">Питание 4,2 В 3000 </w:t>
      </w:r>
      <w:proofErr w:type="spellStart"/>
      <w:r w:rsidRPr="00313F26">
        <w:rPr>
          <w:rFonts w:ascii="Arial" w:eastAsia="Times New Roman" w:hAnsi="Arial" w:cs="Arial"/>
          <w:color w:val="000000"/>
          <w:lang w:eastAsia="ru-RU"/>
        </w:rPr>
        <w:t>мАч</w:t>
      </w:r>
      <w:proofErr w:type="spellEnd"/>
      <w:r w:rsidRPr="00313F26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313F26">
        <w:rPr>
          <w:rFonts w:ascii="Arial" w:eastAsia="Times New Roman" w:hAnsi="Arial" w:cs="Arial"/>
          <w:color w:val="000000"/>
          <w:lang w:eastAsia="ru-RU"/>
        </w:rPr>
        <w:t>li-ion</w:t>
      </w:r>
      <w:proofErr w:type="spellEnd"/>
    </w:p>
    <w:p w:rsidR="00D41363" w:rsidRPr="00313F26" w:rsidRDefault="00D41363" w:rsidP="00D4136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13F26">
        <w:rPr>
          <w:rFonts w:ascii="Arial" w:eastAsia="Times New Roman" w:hAnsi="Arial" w:cs="Arial"/>
          <w:color w:val="000000"/>
          <w:lang w:eastAsia="ru-RU"/>
        </w:rPr>
        <w:t xml:space="preserve">Тип лазера Класс II 532 </w:t>
      </w:r>
      <w:proofErr w:type="spellStart"/>
      <w:r w:rsidRPr="00313F26">
        <w:rPr>
          <w:rFonts w:ascii="Arial" w:eastAsia="Times New Roman" w:hAnsi="Arial" w:cs="Arial"/>
          <w:color w:val="000000"/>
          <w:lang w:eastAsia="ru-RU"/>
        </w:rPr>
        <w:t>нм</w:t>
      </w:r>
      <w:proofErr w:type="spellEnd"/>
      <w:r w:rsidRPr="00313F26">
        <w:rPr>
          <w:rFonts w:ascii="Arial" w:eastAsia="Times New Roman" w:hAnsi="Arial" w:cs="Arial"/>
          <w:color w:val="000000"/>
          <w:lang w:eastAsia="ru-RU"/>
        </w:rPr>
        <w:t xml:space="preserve"> &lt; 1 мВт</w:t>
      </w:r>
    </w:p>
    <w:p w:rsidR="00D41363" w:rsidRPr="00313F26" w:rsidRDefault="00D41363" w:rsidP="00D4136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13F26">
        <w:rPr>
          <w:rFonts w:ascii="Arial" w:eastAsia="Times New Roman" w:hAnsi="Arial" w:cs="Arial"/>
          <w:color w:val="000000"/>
          <w:lang w:eastAsia="ru-RU"/>
        </w:rPr>
        <w:t>Температура эксплуатации -10°C ... +40°C</w:t>
      </w:r>
    </w:p>
    <w:p w:rsidR="00D41363" w:rsidRPr="00313F26" w:rsidRDefault="00D41363" w:rsidP="00D4136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13F26">
        <w:rPr>
          <w:rFonts w:ascii="Arial" w:eastAsia="Times New Roman" w:hAnsi="Arial" w:cs="Arial"/>
          <w:color w:val="000000"/>
          <w:lang w:eastAsia="ru-RU"/>
        </w:rPr>
        <w:t>Пылевлагозащита</w:t>
      </w:r>
      <w:proofErr w:type="spellEnd"/>
      <w:r w:rsidRPr="00313F26">
        <w:rPr>
          <w:rFonts w:ascii="Arial" w:eastAsia="Times New Roman" w:hAnsi="Arial" w:cs="Arial"/>
          <w:color w:val="000000"/>
          <w:lang w:eastAsia="ru-RU"/>
        </w:rPr>
        <w:t xml:space="preserve"> IP 54</w:t>
      </w:r>
    </w:p>
    <w:p w:rsidR="00D41363" w:rsidRPr="00313F26" w:rsidRDefault="00D41363" w:rsidP="00D41363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13F26">
        <w:rPr>
          <w:rFonts w:ascii="Arial" w:eastAsia="Times New Roman" w:hAnsi="Arial" w:cs="Arial"/>
          <w:color w:val="000000"/>
          <w:lang w:eastAsia="ru-RU"/>
        </w:rPr>
        <w:t>Габариты диаметр 110х200 мм</w:t>
      </w:r>
    </w:p>
    <w:p w:rsidR="00D41363" w:rsidRPr="00313F26" w:rsidRDefault="00D41363" w:rsidP="00D41363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13F26">
        <w:rPr>
          <w:rFonts w:ascii="Arial" w:eastAsia="Times New Roman" w:hAnsi="Arial" w:cs="Arial"/>
          <w:color w:val="000000"/>
          <w:lang w:eastAsia="ru-RU"/>
        </w:rPr>
        <w:t>Вес 0,95 кг</w:t>
      </w:r>
    </w:p>
    <w:p w:rsidR="00D41363" w:rsidRPr="00313F26" w:rsidRDefault="00D41363" w:rsidP="00D41363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13F26">
        <w:rPr>
          <w:rFonts w:ascii="Arial" w:eastAsia="Times New Roman" w:hAnsi="Arial" w:cs="Arial"/>
          <w:color w:val="000000"/>
          <w:lang w:eastAsia="ru-RU"/>
        </w:rPr>
        <w:t>Точность самовыравнивания ±0,3 мм/м</w:t>
      </w:r>
    </w:p>
    <w:p w:rsidR="00D41363" w:rsidRPr="00313F26" w:rsidRDefault="00D41363" w:rsidP="00D41363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13F26">
        <w:rPr>
          <w:rFonts w:ascii="Arial" w:eastAsia="Times New Roman" w:hAnsi="Arial" w:cs="Arial"/>
          <w:color w:val="000000"/>
          <w:lang w:eastAsia="ru-RU"/>
        </w:rPr>
        <w:t>Диапазон самовыравнивания ± 3°</w:t>
      </w:r>
    </w:p>
    <w:p w:rsidR="00D41363" w:rsidRPr="00313F26" w:rsidRDefault="00D41363" w:rsidP="00D41363">
      <w:pPr>
        <w:numPr>
          <w:ilvl w:val="0"/>
          <w:numId w:val="2"/>
        </w:numPr>
        <w:spacing w:after="32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13F26">
        <w:rPr>
          <w:rFonts w:ascii="Arial" w:eastAsia="Times New Roman" w:hAnsi="Arial" w:cs="Arial"/>
          <w:color w:val="000000"/>
          <w:lang w:eastAsia="ru-RU"/>
        </w:rPr>
        <w:t>Тип резьбы 5/8</w:t>
      </w:r>
      <w:r w:rsidR="005B43AC">
        <w:rPr>
          <w:rFonts w:ascii="Arial" w:eastAsia="Times New Roman" w:hAnsi="Arial" w:cs="Arial"/>
          <w:color w:val="000000"/>
          <w:lang w:eastAsia="ru-RU"/>
        </w:rPr>
        <w:t>’’</w:t>
      </w:r>
    </w:p>
    <w:p w:rsidR="00D41363" w:rsidRPr="00313F26" w:rsidRDefault="00D41363" w:rsidP="00D41363">
      <w:pPr>
        <w:spacing w:after="32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sectPr w:rsidR="00D41363" w:rsidRPr="00313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03BAF"/>
    <w:multiLevelType w:val="multilevel"/>
    <w:tmpl w:val="EAFE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47E73"/>
    <w:multiLevelType w:val="multilevel"/>
    <w:tmpl w:val="8B56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363"/>
    <w:rsid w:val="00165BD4"/>
    <w:rsid w:val="00313F26"/>
    <w:rsid w:val="00323045"/>
    <w:rsid w:val="00340442"/>
    <w:rsid w:val="00481EA1"/>
    <w:rsid w:val="004C7CB8"/>
    <w:rsid w:val="005B43AC"/>
    <w:rsid w:val="007273EB"/>
    <w:rsid w:val="00AA1B69"/>
    <w:rsid w:val="00C80972"/>
    <w:rsid w:val="00D41363"/>
    <w:rsid w:val="00D9619F"/>
    <w:rsid w:val="00E0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phrase-link">
    <w:name w:val="b-phrase-link"/>
    <w:basedOn w:val="a0"/>
    <w:rsid w:val="00D41363"/>
  </w:style>
  <w:style w:type="character" w:styleId="a3">
    <w:name w:val="Hyperlink"/>
    <w:basedOn w:val="a0"/>
    <w:uiPriority w:val="99"/>
    <w:semiHidden/>
    <w:unhideWhenUsed/>
    <w:rsid w:val="00D4136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809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phrase-link">
    <w:name w:val="b-phrase-link"/>
    <w:basedOn w:val="a0"/>
    <w:rsid w:val="00D41363"/>
  </w:style>
  <w:style w:type="character" w:styleId="a3">
    <w:name w:val="Hyperlink"/>
    <w:basedOn w:val="a0"/>
    <w:uiPriority w:val="99"/>
    <w:semiHidden/>
    <w:unhideWhenUsed/>
    <w:rsid w:val="00D4136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80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38127">
          <w:marLeft w:val="427"/>
          <w:marRight w:val="42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31634">
          <w:marLeft w:val="423"/>
          <w:marRight w:val="42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Деменчук</dc:creator>
  <cp:keywords/>
  <dc:description/>
  <cp:lastModifiedBy>Мария Морозова</cp:lastModifiedBy>
  <cp:revision>4</cp:revision>
  <dcterms:created xsi:type="dcterms:W3CDTF">2019-12-12T05:33:00Z</dcterms:created>
  <dcterms:modified xsi:type="dcterms:W3CDTF">2020-05-14T06:00:00Z</dcterms:modified>
</cp:coreProperties>
</file>